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30" w:rsidRDefault="00A05230" w:rsidP="007A52B0">
      <w:pPr>
        <w:spacing w:line="240" w:lineRule="auto"/>
        <w:jc w:val="center"/>
        <w:rPr>
          <w:sz w:val="24"/>
          <w:szCs w:val="24"/>
        </w:rPr>
      </w:pPr>
    </w:p>
    <w:p w:rsidR="00A05230" w:rsidRDefault="00A05230" w:rsidP="007A52B0">
      <w:pPr>
        <w:spacing w:line="240" w:lineRule="auto"/>
        <w:jc w:val="center"/>
        <w:rPr>
          <w:sz w:val="24"/>
          <w:szCs w:val="24"/>
        </w:rPr>
      </w:pPr>
    </w:p>
    <w:p w:rsidR="00561E82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STATE OF INDIANA</w:t>
      </w:r>
    </w:p>
    <w:p w:rsidR="006279C6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BEFORE THE JEFFERSONVILLE COMMON COUNCIL</w:t>
      </w:r>
    </w:p>
    <w:p w:rsidR="006279C6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ORDINANCE </w:t>
      </w:r>
      <w:r w:rsidR="00B033D4">
        <w:rPr>
          <w:sz w:val="24"/>
          <w:szCs w:val="24"/>
        </w:rPr>
        <w:t>2023</w:t>
      </w:r>
      <w:r w:rsidR="00D25F8B">
        <w:rPr>
          <w:sz w:val="24"/>
          <w:szCs w:val="24"/>
        </w:rPr>
        <w:t>-OR-_______</w:t>
      </w:r>
    </w:p>
    <w:p w:rsidR="008721B0" w:rsidRDefault="008721B0" w:rsidP="008721B0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AN ORDINANCE CHANGING THE ZONING MAP DESIGNATION OF A CERTAIN TRACT OF PROPERTY</w:t>
      </w:r>
      <w:r w:rsidR="0005787C">
        <w:rPr>
          <w:b/>
          <w:sz w:val="24"/>
          <w:szCs w:val="24"/>
        </w:rPr>
        <w:t xml:space="preserve"> LOCATED </w:t>
      </w:r>
      <w:r w:rsidR="00300739">
        <w:rPr>
          <w:b/>
          <w:sz w:val="24"/>
          <w:szCs w:val="24"/>
        </w:rPr>
        <w:t xml:space="preserve">AT </w:t>
      </w:r>
      <w:r w:rsidR="00EF4779">
        <w:rPr>
          <w:b/>
          <w:sz w:val="24"/>
          <w:szCs w:val="24"/>
        </w:rPr>
        <w:t xml:space="preserve">1100 BLOCK OF WATT STREET </w:t>
      </w:r>
      <w:r w:rsidR="00157561">
        <w:rPr>
          <w:b/>
          <w:sz w:val="24"/>
          <w:szCs w:val="24"/>
        </w:rPr>
        <w:t xml:space="preserve">AND </w:t>
      </w:r>
      <w:r w:rsidR="00305C0E">
        <w:rPr>
          <w:b/>
          <w:sz w:val="24"/>
          <w:szCs w:val="24"/>
        </w:rPr>
        <w:t>FULLY DESCRIBE</w:t>
      </w:r>
      <w:r w:rsidR="00C85CDD">
        <w:rPr>
          <w:b/>
          <w:sz w:val="24"/>
          <w:szCs w:val="24"/>
        </w:rPr>
        <w:t xml:space="preserve">D IN </w:t>
      </w:r>
      <w:r w:rsidR="00F80C6C">
        <w:rPr>
          <w:b/>
          <w:sz w:val="24"/>
          <w:szCs w:val="24"/>
        </w:rPr>
        <w:t>ATT</w:t>
      </w:r>
      <w:r w:rsidR="000A6D44">
        <w:rPr>
          <w:b/>
          <w:sz w:val="24"/>
          <w:szCs w:val="24"/>
        </w:rPr>
        <w:t xml:space="preserve">ACHED EXHIBIT A FROM </w:t>
      </w:r>
      <w:r w:rsidR="00EF4779">
        <w:rPr>
          <w:b/>
          <w:sz w:val="24"/>
          <w:szCs w:val="24"/>
        </w:rPr>
        <w:t>C1</w:t>
      </w:r>
      <w:r w:rsidR="00FF1819">
        <w:rPr>
          <w:b/>
          <w:sz w:val="24"/>
          <w:szCs w:val="24"/>
        </w:rPr>
        <w:t>-</w:t>
      </w:r>
      <w:r w:rsidR="00EF4779">
        <w:rPr>
          <w:b/>
          <w:sz w:val="24"/>
          <w:szCs w:val="24"/>
        </w:rPr>
        <w:t>COMMERCIAL-MEDIUM SCALE</w:t>
      </w:r>
      <w:r w:rsidR="00B033D4">
        <w:rPr>
          <w:b/>
          <w:sz w:val="24"/>
          <w:szCs w:val="24"/>
        </w:rPr>
        <w:t xml:space="preserve"> </w:t>
      </w:r>
      <w:r w:rsidR="00C74A7C">
        <w:rPr>
          <w:b/>
          <w:sz w:val="24"/>
          <w:szCs w:val="24"/>
        </w:rPr>
        <w:t xml:space="preserve">AND </w:t>
      </w:r>
      <w:r w:rsidR="00EF4779">
        <w:rPr>
          <w:b/>
          <w:sz w:val="24"/>
          <w:szCs w:val="24"/>
        </w:rPr>
        <w:t>R3-SING</w:t>
      </w:r>
      <w:r w:rsidR="00813643">
        <w:rPr>
          <w:b/>
          <w:sz w:val="24"/>
          <w:szCs w:val="24"/>
        </w:rPr>
        <w:t>LE FAMILY RESIDENTIAL-SMALL LOT</w:t>
      </w:r>
      <w:r w:rsidR="00C74A7C">
        <w:rPr>
          <w:b/>
          <w:sz w:val="24"/>
          <w:szCs w:val="24"/>
        </w:rPr>
        <w:t xml:space="preserve"> TO R4-SINGLE FAMILY RESIDENTIAL-OLD CITY </w:t>
      </w:r>
    </w:p>
    <w:p w:rsidR="00654B9B" w:rsidRPr="009935E5" w:rsidRDefault="00F17E24" w:rsidP="000E5FE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935E5">
        <w:rPr>
          <w:b/>
          <w:sz w:val="24"/>
          <w:szCs w:val="24"/>
        </w:rPr>
        <w:t>Whereas,</w:t>
      </w:r>
      <w:r w:rsidR="00305C0E" w:rsidRPr="009935E5">
        <w:rPr>
          <w:b/>
          <w:sz w:val="24"/>
          <w:szCs w:val="24"/>
        </w:rPr>
        <w:t xml:space="preserve"> </w:t>
      </w:r>
      <w:r w:rsidR="002F451E">
        <w:rPr>
          <w:b/>
          <w:sz w:val="24"/>
          <w:szCs w:val="24"/>
        </w:rPr>
        <w:t>Chase Murphy</w:t>
      </w:r>
      <w:r w:rsidR="00BE4A9E">
        <w:rPr>
          <w:b/>
          <w:sz w:val="24"/>
          <w:szCs w:val="24"/>
        </w:rPr>
        <w:t xml:space="preserve"> </w:t>
      </w:r>
      <w:r w:rsidRPr="003732AA">
        <w:rPr>
          <w:sz w:val="24"/>
          <w:szCs w:val="24"/>
        </w:rPr>
        <w:t>file</w:t>
      </w:r>
      <w:r w:rsidR="006C6335" w:rsidRPr="003732AA">
        <w:rPr>
          <w:sz w:val="24"/>
          <w:szCs w:val="24"/>
        </w:rPr>
        <w:t>d</w:t>
      </w:r>
      <w:r w:rsidRPr="009935E5">
        <w:rPr>
          <w:sz w:val="24"/>
          <w:szCs w:val="24"/>
        </w:rPr>
        <w:t xml:space="preserve"> a petition before the Jeffersonville</w:t>
      </w:r>
      <w:r w:rsidR="00DB0A8E" w:rsidRPr="009935E5">
        <w:rPr>
          <w:sz w:val="24"/>
          <w:szCs w:val="24"/>
        </w:rPr>
        <w:t xml:space="preserve"> Plan</w:t>
      </w:r>
      <w:r w:rsidRPr="009935E5">
        <w:rPr>
          <w:sz w:val="24"/>
          <w:szCs w:val="24"/>
        </w:rPr>
        <w:t xml:space="preserve"> Commission to change the</w:t>
      </w:r>
      <w:r w:rsidR="000E5FE8" w:rsidRPr="009935E5">
        <w:rPr>
          <w:sz w:val="24"/>
          <w:szCs w:val="24"/>
        </w:rPr>
        <w:t xml:space="preserve"> z</w:t>
      </w:r>
      <w:r w:rsidRPr="009935E5">
        <w:rPr>
          <w:sz w:val="24"/>
          <w:szCs w:val="24"/>
        </w:rPr>
        <w:t>oning map designatio</w:t>
      </w:r>
      <w:r w:rsidR="0005787C" w:rsidRPr="009935E5">
        <w:rPr>
          <w:sz w:val="24"/>
          <w:szCs w:val="24"/>
        </w:rPr>
        <w:t>n</w:t>
      </w:r>
      <w:r w:rsidR="00390361" w:rsidRPr="009935E5">
        <w:rPr>
          <w:sz w:val="24"/>
          <w:szCs w:val="24"/>
        </w:rPr>
        <w:t xml:space="preserve"> </w:t>
      </w:r>
      <w:r w:rsidR="000A6D44">
        <w:rPr>
          <w:sz w:val="24"/>
          <w:szCs w:val="24"/>
        </w:rPr>
        <w:t xml:space="preserve">of the real property located at </w:t>
      </w:r>
      <w:r w:rsidR="00EF4779">
        <w:rPr>
          <w:sz w:val="24"/>
          <w:szCs w:val="24"/>
        </w:rPr>
        <w:t>1100 block of Watt Street</w:t>
      </w:r>
      <w:r w:rsidR="00300634">
        <w:rPr>
          <w:sz w:val="24"/>
          <w:szCs w:val="24"/>
        </w:rPr>
        <w:t xml:space="preserve"> </w:t>
      </w:r>
      <w:r w:rsidR="0005787C" w:rsidRPr="009935E5">
        <w:rPr>
          <w:sz w:val="24"/>
          <w:szCs w:val="24"/>
        </w:rPr>
        <w:t>and fully described</w:t>
      </w:r>
      <w:r w:rsidR="0091221C">
        <w:rPr>
          <w:sz w:val="24"/>
          <w:szCs w:val="24"/>
        </w:rPr>
        <w:t xml:space="preserve"> i</w:t>
      </w:r>
      <w:r w:rsidR="00735CC9">
        <w:rPr>
          <w:sz w:val="24"/>
          <w:szCs w:val="24"/>
        </w:rPr>
        <w:t>n the attached Exhibit A fr</w:t>
      </w:r>
      <w:r w:rsidR="00C74A7C">
        <w:rPr>
          <w:sz w:val="24"/>
          <w:szCs w:val="24"/>
        </w:rPr>
        <w:t>om C1-Commercial-Medium Scale and</w:t>
      </w:r>
      <w:r w:rsidR="00735CC9">
        <w:rPr>
          <w:sz w:val="24"/>
          <w:szCs w:val="24"/>
        </w:rPr>
        <w:t xml:space="preserve"> R3-</w:t>
      </w:r>
      <w:r w:rsidR="00891BA1">
        <w:rPr>
          <w:sz w:val="24"/>
          <w:szCs w:val="24"/>
        </w:rPr>
        <w:t>S</w:t>
      </w:r>
      <w:r w:rsidR="00735CC9">
        <w:rPr>
          <w:sz w:val="24"/>
          <w:szCs w:val="24"/>
        </w:rPr>
        <w:t xml:space="preserve">ingle </w:t>
      </w:r>
      <w:r w:rsidR="00891BA1">
        <w:rPr>
          <w:sz w:val="24"/>
          <w:szCs w:val="24"/>
        </w:rPr>
        <w:t>F</w:t>
      </w:r>
      <w:r w:rsidR="00735CC9">
        <w:rPr>
          <w:sz w:val="24"/>
          <w:szCs w:val="24"/>
        </w:rPr>
        <w:t xml:space="preserve">amily </w:t>
      </w:r>
      <w:r w:rsidR="00891BA1">
        <w:rPr>
          <w:sz w:val="24"/>
          <w:szCs w:val="24"/>
        </w:rPr>
        <w:t>R</w:t>
      </w:r>
      <w:r w:rsidR="00735CC9">
        <w:rPr>
          <w:sz w:val="24"/>
          <w:szCs w:val="24"/>
        </w:rPr>
        <w:t>esidential-Small Lot</w:t>
      </w:r>
      <w:r w:rsidR="00C74A7C">
        <w:rPr>
          <w:sz w:val="24"/>
          <w:szCs w:val="24"/>
        </w:rPr>
        <w:t xml:space="preserve"> to R4-Si</w:t>
      </w:r>
      <w:r w:rsidR="00382E55">
        <w:rPr>
          <w:sz w:val="24"/>
          <w:szCs w:val="24"/>
        </w:rPr>
        <w:t xml:space="preserve">ngle </w:t>
      </w:r>
      <w:r w:rsidR="00C74A7C">
        <w:rPr>
          <w:sz w:val="24"/>
          <w:szCs w:val="24"/>
        </w:rPr>
        <w:t>Family Residential-Old City</w:t>
      </w:r>
      <w:r w:rsidR="00FD4D31">
        <w:rPr>
          <w:sz w:val="24"/>
          <w:szCs w:val="24"/>
        </w:rPr>
        <w:t xml:space="preserve"> </w:t>
      </w:r>
      <w:r w:rsidR="00382E55">
        <w:rPr>
          <w:sz w:val="24"/>
          <w:szCs w:val="24"/>
        </w:rPr>
        <w:t>and,</w:t>
      </w:r>
    </w:p>
    <w:p w:rsidR="00654B9B" w:rsidRDefault="00654B9B" w:rsidP="000E5FE8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on</w:t>
      </w:r>
      <w:r w:rsidR="00493304">
        <w:rPr>
          <w:sz w:val="24"/>
          <w:szCs w:val="24"/>
        </w:rPr>
        <w:t xml:space="preserve"> </w:t>
      </w:r>
      <w:r w:rsidR="00891BA1">
        <w:rPr>
          <w:b/>
          <w:sz w:val="24"/>
          <w:szCs w:val="24"/>
        </w:rPr>
        <w:t>November 28</w:t>
      </w:r>
      <w:r w:rsidR="00486D0E">
        <w:rPr>
          <w:b/>
          <w:sz w:val="24"/>
          <w:szCs w:val="24"/>
        </w:rPr>
        <w:t>, 2023</w:t>
      </w:r>
      <w:r w:rsidR="00D9391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Jeffersonville Plan Commission</w:t>
      </w:r>
      <w:r w:rsidR="00D56731" w:rsidRPr="00D56731">
        <w:rPr>
          <w:sz w:val="24"/>
          <w:szCs w:val="24"/>
        </w:rPr>
        <w:t xml:space="preserve"> </w:t>
      </w:r>
      <w:r w:rsidR="00D56731">
        <w:rPr>
          <w:sz w:val="24"/>
          <w:szCs w:val="24"/>
        </w:rPr>
        <w:t xml:space="preserve">has certified its </w:t>
      </w:r>
      <w:r w:rsidR="00D56731">
        <w:rPr>
          <w:b/>
          <w:sz w:val="24"/>
          <w:szCs w:val="24"/>
        </w:rPr>
        <w:t xml:space="preserve">favorable recommendation </w:t>
      </w:r>
      <w:r w:rsidR="00D56731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 the enactment of this proposed zoning map designation change by ordinance of this Common Council; and,</w:t>
      </w:r>
    </w:p>
    <w:p w:rsidR="00654B9B" w:rsidRDefault="00654B9B" w:rsidP="000E5FE8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this matter is now before the Common Council at its regular meeting after certification of the proposed change of zoning map designation pursuant to the provisions of I.C. 36-7-4-608(f)(1); and,</w:t>
      </w:r>
    </w:p>
    <w:p w:rsidR="00654B9B" w:rsidRDefault="000E5FE8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 xml:space="preserve">this Common Council has timely posted notice of its intent to consider the proposed change of zoning map designation at the regular meeting scheduled for </w:t>
      </w:r>
      <w:r w:rsidR="00891BA1">
        <w:rPr>
          <w:b/>
          <w:sz w:val="24"/>
          <w:szCs w:val="24"/>
        </w:rPr>
        <w:t>December 4</w:t>
      </w:r>
      <w:r w:rsidR="00486D0E">
        <w:rPr>
          <w:b/>
          <w:sz w:val="24"/>
          <w:szCs w:val="24"/>
        </w:rPr>
        <w:t>, 2023</w:t>
      </w:r>
      <w:r w:rsidR="00C504B1">
        <w:rPr>
          <w:sz w:val="24"/>
          <w:szCs w:val="24"/>
        </w:rPr>
        <w:t>; and,</w:t>
      </w:r>
      <w:r w:rsidR="00DF34FD">
        <w:rPr>
          <w:sz w:val="24"/>
          <w:szCs w:val="24"/>
        </w:rPr>
        <w:t xml:space="preserve"> </w:t>
      </w:r>
    </w:p>
    <w:p w:rsidR="00230F11" w:rsidRDefault="00230F11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all interested persons having been given an opportunity to appear before this Common Council and be heard regarding this matter as required by law.</w:t>
      </w:r>
    </w:p>
    <w:p w:rsidR="008E1089" w:rsidRDefault="00230F11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Now, THEREFORE, BE IT ORDAINED</w:t>
      </w:r>
      <w:r>
        <w:rPr>
          <w:sz w:val="24"/>
          <w:szCs w:val="24"/>
        </w:rPr>
        <w:t xml:space="preserve"> by the Common Council of the City of Jeffersonville, Indiana, that the zoning </w:t>
      </w:r>
      <w:r w:rsidR="000C188D">
        <w:rPr>
          <w:sz w:val="24"/>
          <w:szCs w:val="24"/>
        </w:rPr>
        <w:t>designation of the real property</w:t>
      </w:r>
      <w:r w:rsidR="009178B7">
        <w:rPr>
          <w:sz w:val="24"/>
          <w:szCs w:val="24"/>
        </w:rPr>
        <w:t xml:space="preserve"> located </w:t>
      </w:r>
      <w:r w:rsidR="00EF6354">
        <w:rPr>
          <w:sz w:val="24"/>
          <w:szCs w:val="24"/>
        </w:rPr>
        <w:t xml:space="preserve">on a portion of </w:t>
      </w:r>
      <w:r w:rsidR="00EF4779">
        <w:rPr>
          <w:sz w:val="24"/>
          <w:szCs w:val="24"/>
        </w:rPr>
        <w:t>1100 block of Watt Street</w:t>
      </w:r>
      <w:r w:rsidR="00300739">
        <w:rPr>
          <w:sz w:val="24"/>
          <w:szCs w:val="24"/>
        </w:rPr>
        <w:t xml:space="preserve"> </w:t>
      </w:r>
      <w:r w:rsidR="002965D3">
        <w:rPr>
          <w:sz w:val="24"/>
          <w:szCs w:val="24"/>
        </w:rPr>
        <w:t>and</w:t>
      </w:r>
      <w:r w:rsidR="009178B7">
        <w:rPr>
          <w:sz w:val="24"/>
          <w:szCs w:val="24"/>
        </w:rPr>
        <w:t xml:space="preserve"> fully</w:t>
      </w:r>
      <w:r w:rsidR="000C188D">
        <w:rPr>
          <w:sz w:val="24"/>
          <w:szCs w:val="24"/>
        </w:rPr>
        <w:t xml:space="preserve"> described in the attached Exhibit A is hereby changed from</w:t>
      </w:r>
      <w:r w:rsidR="00EF6354">
        <w:rPr>
          <w:sz w:val="24"/>
          <w:szCs w:val="24"/>
        </w:rPr>
        <w:t xml:space="preserve"> </w:t>
      </w:r>
      <w:r w:rsidR="00891BA1">
        <w:rPr>
          <w:sz w:val="24"/>
          <w:szCs w:val="24"/>
        </w:rPr>
        <w:t>C1</w:t>
      </w:r>
      <w:r w:rsidR="008E1089">
        <w:rPr>
          <w:sz w:val="24"/>
          <w:szCs w:val="24"/>
        </w:rPr>
        <w:t>-</w:t>
      </w:r>
      <w:r w:rsidR="00891BA1">
        <w:rPr>
          <w:sz w:val="24"/>
          <w:szCs w:val="24"/>
        </w:rPr>
        <w:t>Commercial-Medium Scale</w:t>
      </w:r>
      <w:r w:rsidR="00375292">
        <w:rPr>
          <w:sz w:val="24"/>
          <w:szCs w:val="24"/>
        </w:rPr>
        <w:t xml:space="preserve"> </w:t>
      </w:r>
      <w:r w:rsidR="00382E55">
        <w:rPr>
          <w:sz w:val="24"/>
          <w:szCs w:val="24"/>
        </w:rPr>
        <w:t>and</w:t>
      </w:r>
      <w:r w:rsidR="0019778C">
        <w:rPr>
          <w:sz w:val="24"/>
          <w:szCs w:val="24"/>
        </w:rPr>
        <w:t xml:space="preserve"> </w:t>
      </w:r>
      <w:r w:rsidR="00891BA1">
        <w:rPr>
          <w:sz w:val="24"/>
          <w:szCs w:val="24"/>
        </w:rPr>
        <w:t>R3-Single Family Residential-Small Lot</w:t>
      </w:r>
      <w:r w:rsidR="00382E55">
        <w:rPr>
          <w:sz w:val="24"/>
          <w:szCs w:val="24"/>
        </w:rPr>
        <w:t xml:space="preserve"> to R4-Single Family Residential-Old City.</w:t>
      </w:r>
    </w:p>
    <w:p w:rsidR="000C188D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IT IS FURTHER ORDAINED</w:t>
      </w:r>
      <w:r>
        <w:rPr>
          <w:sz w:val="24"/>
          <w:szCs w:val="24"/>
        </w:rPr>
        <w:t xml:space="preserve"> that the zoning map of the City of Jeffersonville shall be amended to include such change.</w:t>
      </w:r>
    </w:p>
    <w:p w:rsidR="000C188D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This ordinance shall be in full force and effect upon its adoption.</w:t>
      </w:r>
    </w:p>
    <w:p w:rsidR="009178B7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SO ORDAINED </w:t>
      </w:r>
      <w:r w:rsidR="002965D3">
        <w:rPr>
          <w:sz w:val="24"/>
          <w:szCs w:val="24"/>
        </w:rPr>
        <w:t xml:space="preserve">this </w:t>
      </w:r>
      <w:r w:rsidR="0079750B">
        <w:rPr>
          <w:sz w:val="24"/>
          <w:szCs w:val="24"/>
        </w:rPr>
        <w:t>4th day of December</w:t>
      </w:r>
      <w:r w:rsidR="000B4EA0">
        <w:rPr>
          <w:sz w:val="24"/>
          <w:szCs w:val="24"/>
        </w:rPr>
        <w:t xml:space="preserve">, </w:t>
      </w:r>
      <w:r w:rsidR="00B033D4">
        <w:rPr>
          <w:sz w:val="24"/>
          <w:szCs w:val="24"/>
        </w:rPr>
        <w:t>2023</w:t>
      </w:r>
      <w:r>
        <w:rPr>
          <w:sz w:val="24"/>
          <w:szCs w:val="24"/>
        </w:rPr>
        <w:t>.</w:t>
      </w:r>
    </w:p>
    <w:p w:rsidR="009178B7" w:rsidRDefault="009178B7" w:rsidP="00654B9B">
      <w:pPr>
        <w:spacing w:line="240" w:lineRule="auto"/>
        <w:ind w:firstLine="720"/>
        <w:rPr>
          <w:sz w:val="24"/>
          <w:szCs w:val="24"/>
        </w:rPr>
      </w:pPr>
    </w:p>
    <w:p w:rsidR="005F41CB" w:rsidRDefault="000C188D" w:rsidP="00654B9B">
      <w:pPr>
        <w:spacing w:line="240" w:lineRule="auto"/>
        <w:ind w:firstLine="720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Common Council</w:t>
      </w:r>
      <w:r w:rsidR="00253E69">
        <w:rPr>
          <w:sz w:val="24"/>
          <w:szCs w:val="24"/>
        </w:rPr>
        <w:t xml:space="preserve"> </w:t>
      </w:r>
      <w:r w:rsidR="00662338">
        <w:rPr>
          <w:sz w:val="24"/>
          <w:szCs w:val="24"/>
        </w:rPr>
        <w:t>o</w:t>
      </w:r>
      <w:r w:rsidR="00253E69">
        <w:rPr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 w:rsidR="00662338">
        <w:rPr>
          <w:sz w:val="24"/>
          <w:szCs w:val="24"/>
        </w:rPr>
        <w:t>t</w:t>
      </w:r>
      <w:r>
        <w:rPr>
          <w:sz w:val="24"/>
          <w:szCs w:val="24"/>
        </w:rPr>
        <w:t>he City of Jeffersonville, Indiana</w:t>
      </w:r>
    </w:p>
    <w:p w:rsidR="00000C95" w:rsidRDefault="00000C95" w:rsidP="00654B9B">
      <w:pPr>
        <w:spacing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VOTED FOR: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VOTED AGAINST:</w:t>
      </w:r>
    </w:p>
    <w:p w:rsidR="00000C95" w:rsidRDefault="00000C95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  <w:t>__________________________</w:t>
      </w:r>
    </w:p>
    <w:p w:rsidR="006762A3" w:rsidRDefault="006762A3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6762A3" w:rsidRP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0C188D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Pr="000C188D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654B9B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</w:p>
    <w:p w:rsidR="00F77B89" w:rsidRDefault="00F77B89" w:rsidP="00286A4E">
      <w:pPr>
        <w:spacing w:after="0"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16754"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 w:rsidR="00F77B89" w:rsidRPr="00F77B89" w:rsidRDefault="00F77B89" w:rsidP="00286A4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A3162">
        <w:rPr>
          <w:sz w:val="24"/>
          <w:szCs w:val="24"/>
        </w:rPr>
        <w:t xml:space="preserve">       </w:t>
      </w:r>
      <w:r w:rsidR="00D97813">
        <w:rPr>
          <w:sz w:val="24"/>
          <w:szCs w:val="24"/>
        </w:rPr>
        <w:t>Matt Owen</w:t>
      </w:r>
      <w:r w:rsidR="00563BF8">
        <w:rPr>
          <w:sz w:val="24"/>
          <w:szCs w:val="24"/>
        </w:rPr>
        <w:t>,</w:t>
      </w:r>
      <w:r>
        <w:rPr>
          <w:sz w:val="24"/>
          <w:szCs w:val="24"/>
        </w:rPr>
        <w:t xml:space="preserve"> President</w:t>
      </w:r>
    </w:p>
    <w:p w:rsidR="00C504B1" w:rsidRDefault="00C504B1" w:rsidP="00F77B89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ATTEST:</w:t>
      </w:r>
    </w:p>
    <w:p w:rsidR="00C504B1" w:rsidRP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316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97813">
        <w:rPr>
          <w:sz w:val="24"/>
          <w:szCs w:val="24"/>
        </w:rPr>
        <w:t>Lisa Gill</w:t>
      </w:r>
    </w:p>
    <w:p w:rsid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3162">
        <w:rPr>
          <w:sz w:val="24"/>
          <w:szCs w:val="24"/>
        </w:rPr>
        <w:t xml:space="preserve">   </w:t>
      </w:r>
      <w:r>
        <w:rPr>
          <w:sz w:val="24"/>
          <w:szCs w:val="24"/>
        </w:rPr>
        <w:t>City Clerk</w:t>
      </w:r>
    </w:p>
    <w:p w:rsidR="00F77B89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8F30FE" w:rsidRDefault="008F30FE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Prepared by:</w:t>
      </w:r>
    </w:p>
    <w:p w:rsidR="00F77B89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AA3162" w:rsidRDefault="00AA3162" w:rsidP="00F77B89">
      <w:pPr>
        <w:spacing w:after="0" w:line="240" w:lineRule="auto"/>
        <w:ind w:firstLine="720"/>
        <w:rPr>
          <w:sz w:val="24"/>
          <w:szCs w:val="24"/>
        </w:rPr>
      </w:pPr>
    </w:p>
    <w:p w:rsidR="00916754" w:rsidRDefault="00916754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Les Merkley</w:t>
      </w:r>
    </w:p>
    <w:p w:rsidR="00C504B1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Corporate Counsel</w:t>
      </w:r>
      <w:r>
        <w:rPr>
          <w:sz w:val="24"/>
          <w:szCs w:val="24"/>
        </w:rPr>
        <w:tab/>
      </w:r>
    </w:p>
    <w:sectPr w:rsidR="00C504B1" w:rsidSect="00561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90B11"/>
    <w:multiLevelType w:val="hybridMultilevel"/>
    <w:tmpl w:val="5DF4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F16D1"/>
    <w:multiLevelType w:val="hybridMultilevel"/>
    <w:tmpl w:val="F8FC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C6"/>
    <w:rsid w:val="00000C95"/>
    <w:rsid w:val="00026B78"/>
    <w:rsid w:val="00034A60"/>
    <w:rsid w:val="0005243D"/>
    <w:rsid w:val="00053AB9"/>
    <w:rsid w:val="00054A9B"/>
    <w:rsid w:val="0005787C"/>
    <w:rsid w:val="00074CE4"/>
    <w:rsid w:val="000A6D44"/>
    <w:rsid w:val="000B2269"/>
    <w:rsid w:val="000B4EA0"/>
    <w:rsid w:val="000C188D"/>
    <w:rsid w:val="000D7E31"/>
    <w:rsid w:val="000E35AE"/>
    <w:rsid w:val="000E5FE8"/>
    <w:rsid w:val="000E67F6"/>
    <w:rsid w:val="000F22FF"/>
    <w:rsid w:val="000F2BE3"/>
    <w:rsid w:val="00102EB7"/>
    <w:rsid w:val="00126718"/>
    <w:rsid w:val="001332C3"/>
    <w:rsid w:val="00144199"/>
    <w:rsid w:val="00157561"/>
    <w:rsid w:val="00167C24"/>
    <w:rsid w:val="0019778C"/>
    <w:rsid w:val="001B3F2B"/>
    <w:rsid w:val="00203D8E"/>
    <w:rsid w:val="00204CBD"/>
    <w:rsid w:val="002123AB"/>
    <w:rsid w:val="00223075"/>
    <w:rsid w:val="00230456"/>
    <w:rsid w:val="00230F11"/>
    <w:rsid w:val="002500FB"/>
    <w:rsid w:val="0025186A"/>
    <w:rsid w:val="00253E69"/>
    <w:rsid w:val="002544BD"/>
    <w:rsid w:val="002758DF"/>
    <w:rsid w:val="00277F61"/>
    <w:rsid w:val="00284F06"/>
    <w:rsid w:val="00286A4E"/>
    <w:rsid w:val="002965D3"/>
    <w:rsid w:val="002E2E35"/>
    <w:rsid w:val="002F451E"/>
    <w:rsid w:val="002F61F9"/>
    <w:rsid w:val="00300634"/>
    <w:rsid w:val="00300739"/>
    <w:rsid w:val="00303E16"/>
    <w:rsid w:val="00305C0E"/>
    <w:rsid w:val="00314103"/>
    <w:rsid w:val="00316A3D"/>
    <w:rsid w:val="00323236"/>
    <w:rsid w:val="00334AB5"/>
    <w:rsid w:val="003526C8"/>
    <w:rsid w:val="003732AA"/>
    <w:rsid w:val="0037464D"/>
    <w:rsid w:val="00374A84"/>
    <w:rsid w:val="00375292"/>
    <w:rsid w:val="00380A21"/>
    <w:rsid w:val="00382E55"/>
    <w:rsid w:val="00384120"/>
    <w:rsid w:val="00390361"/>
    <w:rsid w:val="00392DAC"/>
    <w:rsid w:val="0039485A"/>
    <w:rsid w:val="003B1E75"/>
    <w:rsid w:val="003F01F9"/>
    <w:rsid w:val="00430442"/>
    <w:rsid w:val="0044439A"/>
    <w:rsid w:val="0045120E"/>
    <w:rsid w:val="004677FF"/>
    <w:rsid w:val="0047218E"/>
    <w:rsid w:val="00482F66"/>
    <w:rsid w:val="00486D0E"/>
    <w:rsid w:val="004909D2"/>
    <w:rsid w:val="00493304"/>
    <w:rsid w:val="004A3868"/>
    <w:rsid w:val="004A72BD"/>
    <w:rsid w:val="004D0626"/>
    <w:rsid w:val="004D7925"/>
    <w:rsid w:val="004F52BE"/>
    <w:rsid w:val="00510100"/>
    <w:rsid w:val="00530A90"/>
    <w:rsid w:val="005311C1"/>
    <w:rsid w:val="0054045E"/>
    <w:rsid w:val="0054756A"/>
    <w:rsid w:val="00550858"/>
    <w:rsid w:val="00561855"/>
    <w:rsid w:val="00561E82"/>
    <w:rsid w:val="00563BF8"/>
    <w:rsid w:val="00570B2C"/>
    <w:rsid w:val="0058365B"/>
    <w:rsid w:val="005857A6"/>
    <w:rsid w:val="005B0B89"/>
    <w:rsid w:val="005E3A3A"/>
    <w:rsid w:val="005F41CB"/>
    <w:rsid w:val="00625EB7"/>
    <w:rsid w:val="006279C6"/>
    <w:rsid w:val="00641898"/>
    <w:rsid w:val="006461B0"/>
    <w:rsid w:val="0065212B"/>
    <w:rsid w:val="00654B9B"/>
    <w:rsid w:val="00662338"/>
    <w:rsid w:val="006762A3"/>
    <w:rsid w:val="006804F1"/>
    <w:rsid w:val="00697249"/>
    <w:rsid w:val="006A0663"/>
    <w:rsid w:val="006A4286"/>
    <w:rsid w:val="006A6707"/>
    <w:rsid w:val="006B49B3"/>
    <w:rsid w:val="006B4DBB"/>
    <w:rsid w:val="006C6335"/>
    <w:rsid w:val="006E48EC"/>
    <w:rsid w:val="00701153"/>
    <w:rsid w:val="00703F19"/>
    <w:rsid w:val="007042A0"/>
    <w:rsid w:val="007072AB"/>
    <w:rsid w:val="00735CC9"/>
    <w:rsid w:val="007716C0"/>
    <w:rsid w:val="007829B4"/>
    <w:rsid w:val="007925DD"/>
    <w:rsid w:val="0079750B"/>
    <w:rsid w:val="007A52B0"/>
    <w:rsid w:val="007C640D"/>
    <w:rsid w:val="007D72D3"/>
    <w:rsid w:val="00811B5F"/>
    <w:rsid w:val="00813643"/>
    <w:rsid w:val="00816DD4"/>
    <w:rsid w:val="0083258C"/>
    <w:rsid w:val="008358D3"/>
    <w:rsid w:val="008721B0"/>
    <w:rsid w:val="00881551"/>
    <w:rsid w:val="00891BA1"/>
    <w:rsid w:val="008974B8"/>
    <w:rsid w:val="008B2BF0"/>
    <w:rsid w:val="008D299D"/>
    <w:rsid w:val="008E1089"/>
    <w:rsid w:val="008F30FE"/>
    <w:rsid w:val="0091221C"/>
    <w:rsid w:val="00916754"/>
    <w:rsid w:val="009178B7"/>
    <w:rsid w:val="0092009B"/>
    <w:rsid w:val="00923F58"/>
    <w:rsid w:val="00940ECD"/>
    <w:rsid w:val="0095004C"/>
    <w:rsid w:val="0098057C"/>
    <w:rsid w:val="009935E5"/>
    <w:rsid w:val="009A03CC"/>
    <w:rsid w:val="009A53DB"/>
    <w:rsid w:val="009A7E79"/>
    <w:rsid w:val="009B1960"/>
    <w:rsid w:val="009C43CD"/>
    <w:rsid w:val="009D535E"/>
    <w:rsid w:val="009F31F1"/>
    <w:rsid w:val="00A05230"/>
    <w:rsid w:val="00A07E1F"/>
    <w:rsid w:val="00A16B58"/>
    <w:rsid w:val="00A4661D"/>
    <w:rsid w:val="00A57F46"/>
    <w:rsid w:val="00A65348"/>
    <w:rsid w:val="00A8069F"/>
    <w:rsid w:val="00A97749"/>
    <w:rsid w:val="00AA3162"/>
    <w:rsid w:val="00AA7040"/>
    <w:rsid w:val="00AA7CAD"/>
    <w:rsid w:val="00AC7002"/>
    <w:rsid w:val="00AD5688"/>
    <w:rsid w:val="00AE2E0B"/>
    <w:rsid w:val="00AF15E4"/>
    <w:rsid w:val="00AF6E36"/>
    <w:rsid w:val="00B033D4"/>
    <w:rsid w:val="00B110DE"/>
    <w:rsid w:val="00B23BD4"/>
    <w:rsid w:val="00B4028E"/>
    <w:rsid w:val="00B678E1"/>
    <w:rsid w:val="00B72E09"/>
    <w:rsid w:val="00B85B20"/>
    <w:rsid w:val="00BC0539"/>
    <w:rsid w:val="00BD2E1D"/>
    <w:rsid w:val="00BE4A9E"/>
    <w:rsid w:val="00BF1992"/>
    <w:rsid w:val="00C231AC"/>
    <w:rsid w:val="00C34E44"/>
    <w:rsid w:val="00C45009"/>
    <w:rsid w:val="00C504B1"/>
    <w:rsid w:val="00C70420"/>
    <w:rsid w:val="00C70D8F"/>
    <w:rsid w:val="00C73BC4"/>
    <w:rsid w:val="00C74A7C"/>
    <w:rsid w:val="00C85CDD"/>
    <w:rsid w:val="00C8698C"/>
    <w:rsid w:val="00C91C1C"/>
    <w:rsid w:val="00C938E8"/>
    <w:rsid w:val="00C947DA"/>
    <w:rsid w:val="00CB74EE"/>
    <w:rsid w:val="00CC5447"/>
    <w:rsid w:val="00D12F10"/>
    <w:rsid w:val="00D25F8B"/>
    <w:rsid w:val="00D30428"/>
    <w:rsid w:val="00D334FA"/>
    <w:rsid w:val="00D3626E"/>
    <w:rsid w:val="00D45789"/>
    <w:rsid w:val="00D53C77"/>
    <w:rsid w:val="00D56731"/>
    <w:rsid w:val="00D57A7D"/>
    <w:rsid w:val="00D764F0"/>
    <w:rsid w:val="00D9391D"/>
    <w:rsid w:val="00D949B7"/>
    <w:rsid w:val="00D97813"/>
    <w:rsid w:val="00DB0A8E"/>
    <w:rsid w:val="00DD5303"/>
    <w:rsid w:val="00DE2441"/>
    <w:rsid w:val="00DF1436"/>
    <w:rsid w:val="00DF34FD"/>
    <w:rsid w:val="00E01E22"/>
    <w:rsid w:val="00E030CB"/>
    <w:rsid w:val="00E03411"/>
    <w:rsid w:val="00E2579B"/>
    <w:rsid w:val="00E3733A"/>
    <w:rsid w:val="00E44F66"/>
    <w:rsid w:val="00E57410"/>
    <w:rsid w:val="00E57EA6"/>
    <w:rsid w:val="00E74B25"/>
    <w:rsid w:val="00E80875"/>
    <w:rsid w:val="00EA12E5"/>
    <w:rsid w:val="00EA37B5"/>
    <w:rsid w:val="00EB331B"/>
    <w:rsid w:val="00EB72CA"/>
    <w:rsid w:val="00ED4C54"/>
    <w:rsid w:val="00EE0A01"/>
    <w:rsid w:val="00EE0D2C"/>
    <w:rsid w:val="00EF15EA"/>
    <w:rsid w:val="00EF4779"/>
    <w:rsid w:val="00EF6354"/>
    <w:rsid w:val="00F14A39"/>
    <w:rsid w:val="00F16F45"/>
    <w:rsid w:val="00F17E24"/>
    <w:rsid w:val="00F77B89"/>
    <w:rsid w:val="00F80C6C"/>
    <w:rsid w:val="00F81543"/>
    <w:rsid w:val="00F84835"/>
    <w:rsid w:val="00FC4AA6"/>
    <w:rsid w:val="00FD06AC"/>
    <w:rsid w:val="00FD37FD"/>
    <w:rsid w:val="00FD3B3F"/>
    <w:rsid w:val="00FD4D31"/>
    <w:rsid w:val="00FE7F7D"/>
    <w:rsid w:val="00FF1819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7DA37"/>
  <w15:docId w15:val="{9AF7E5E6-940A-43DD-BCDD-8C7F5322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83E57-85D6-4AB3-954C-E83D159A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janderson</dc:creator>
  <cp:lastModifiedBy>Johnna Anderson</cp:lastModifiedBy>
  <cp:revision>6</cp:revision>
  <cp:lastPrinted>2023-11-29T16:31:00Z</cp:lastPrinted>
  <dcterms:created xsi:type="dcterms:W3CDTF">2023-11-29T16:31:00Z</dcterms:created>
  <dcterms:modified xsi:type="dcterms:W3CDTF">2023-11-29T16:31:00Z</dcterms:modified>
</cp:coreProperties>
</file>